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Pr="0045336C" w:rsidRDefault="00595E95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8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2017</w:t>
      </w:r>
      <w:r w:rsidR="003908A0" w:rsidRPr="0045336C">
        <w:rPr>
          <w:b/>
        </w:rPr>
        <w:t xml:space="preserve"> – </w:t>
      </w:r>
      <w:r w:rsidR="009F0058">
        <w:rPr>
          <w:b/>
        </w:rPr>
        <w:t>5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534B89" w:rsidRPr="0045336C" w:rsidRDefault="00534B89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DD3620">
        <w:rPr>
          <w:b/>
        </w:rPr>
        <w:t>7</w:t>
      </w:r>
      <w:r w:rsidRPr="0045336C">
        <w:rPr>
          <w:b/>
        </w:rPr>
        <w:t xml:space="preserve"> – </w:t>
      </w:r>
      <w:r w:rsidR="00C47622">
        <w:rPr>
          <w:b/>
        </w:rPr>
        <w:t>5</w:t>
      </w:r>
      <w:r w:rsidRPr="0045336C">
        <w:rPr>
          <w:b/>
        </w:rPr>
        <w:t>º BIMESTRE (</w:t>
      </w:r>
      <w:r w:rsidR="00C47622">
        <w:rPr>
          <w:b/>
        </w:rPr>
        <w:t>SETEMBRO</w:t>
      </w:r>
      <w:r w:rsidR="00ED6D9A">
        <w:rPr>
          <w:b/>
        </w:rPr>
        <w:t xml:space="preserve"> E </w:t>
      </w:r>
      <w:r w:rsidR="00C47622">
        <w:rPr>
          <w:b/>
        </w:rPr>
        <w:t>OUTUBRO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 Lei Municipal n.° 35/2008 e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534B89" w:rsidRDefault="00534B89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C47622">
        <w:rPr>
          <w:b/>
        </w:rPr>
        <w:t>7 – 5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C47622">
        <w:t>5</w:t>
      </w:r>
      <w:r w:rsidRPr="0045336C">
        <w:t>º bimestre de 201</w:t>
      </w:r>
      <w:r w:rsidR="00DD3620">
        <w:t>7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as crianças e adolesce</w:t>
      </w:r>
      <w:r w:rsidR="000C4FAA">
        <w:t>ntes acolhidos. Neste bimestre</w:t>
      </w:r>
      <w:r w:rsidR="00C47622">
        <w:t xml:space="preserve"> não </w:t>
      </w:r>
      <w:r w:rsidR="00ED6D9A">
        <w:t xml:space="preserve">houve </w:t>
      </w:r>
      <w:r w:rsidR="009D6A36">
        <w:t>criança</w:t>
      </w:r>
      <w:r w:rsidR="00ED6D9A">
        <w:t>s</w:t>
      </w:r>
      <w:r w:rsidR="009D6A36">
        <w:t xml:space="preserve"> acolhida</w:t>
      </w:r>
      <w:r w:rsidR="00ED6D9A">
        <w:t>s</w:t>
      </w:r>
      <w:r w:rsidR="009D6A36">
        <w:t>.</w:t>
      </w:r>
    </w:p>
    <w:p w:rsidR="003908A0" w:rsidRPr="00534B89" w:rsidRDefault="003908A0" w:rsidP="003908A0">
      <w:pPr>
        <w:jc w:val="both"/>
      </w:pPr>
    </w:p>
    <w:p w:rsidR="003908A0" w:rsidRPr="005766CB" w:rsidRDefault="003908A0" w:rsidP="003908A0">
      <w:pPr>
        <w:jc w:val="both"/>
      </w:pPr>
      <w:r w:rsidRPr="00534B89">
        <w:tab/>
      </w:r>
      <w:r w:rsidRPr="00534B89">
        <w:tab/>
      </w:r>
      <w:r w:rsidRPr="00534B89">
        <w:rPr>
          <w:b/>
        </w:rPr>
        <w:t xml:space="preserve">b) Conselho Municipal dos Direitos da Criança e </w:t>
      </w:r>
      <w:r w:rsidRPr="005766CB">
        <w:rPr>
          <w:b/>
        </w:rPr>
        <w:t xml:space="preserve">do Adolescente/CMDCA e Conselho Tutelar – </w:t>
      </w:r>
      <w:r w:rsidRPr="005766CB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925AD9">
        <w:t>os seguintes atendimentos:</w:t>
      </w:r>
    </w:p>
    <w:p w:rsidR="003908A0" w:rsidRPr="005766CB" w:rsidRDefault="003908A0" w:rsidP="003908A0">
      <w:pPr>
        <w:ind w:firstLine="1416"/>
        <w:jc w:val="both"/>
      </w:pPr>
      <w:r w:rsidRPr="005766CB">
        <w:t>- Das medidas pertinentes aos Pais ou Responsável, Art. 129 do Estatuto da Criança e do Adolescente, Lei Federal nº 8.069/90:</w:t>
      </w:r>
    </w:p>
    <w:p w:rsidR="00941A4A" w:rsidRPr="001416AD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416AD">
        <w:t>Encaminhamento a curs</w:t>
      </w:r>
      <w:r w:rsidR="005766CB" w:rsidRPr="001416AD">
        <w:t xml:space="preserve">os ou programas de orientação: </w:t>
      </w:r>
      <w:r w:rsidR="00D62CBD">
        <w:t>07</w:t>
      </w:r>
    </w:p>
    <w:p w:rsidR="00941A4A" w:rsidRPr="001416AD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416AD">
        <w:t xml:space="preserve">Advertência: </w:t>
      </w:r>
      <w:r w:rsidR="005766CB" w:rsidRPr="001416AD">
        <w:t>10</w:t>
      </w:r>
      <w:r w:rsidR="00D62CBD">
        <w:t>5</w:t>
      </w:r>
    </w:p>
    <w:p w:rsidR="003908A0" w:rsidRPr="001416AD" w:rsidRDefault="003908A0" w:rsidP="003908A0">
      <w:pPr>
        <w:jc w:val="both"/>
      </w:pPr>
      <w:r w:rsidRPr="001416AD">
        <w:tab/>
        <w:t xml:space="preserve"> </w:t>
      </w:r>
      <w:r w:rsidRPr="001416AD">
        <w:tab/>
        <w:t xml:space="preserve">- Das medidas específicas de proteção a Criança e ao Adolescente, Art. 101 da Lei Federal nº 8.069/90: </w:t>
      </w:r>
    </w:p>
    <w:p w:rsidR="003908A0" w:rsidRPr="001416AD" w:rsidRDefault="003908A0" w:rsidP="003908A0">
      <w:pPr>
        <w:numPr>
          <w:ilvl w:val="0"/>
          <w:numId w:val="2"/>
        </w:numPr>
        <w:ind w:left="0" w:firstLine="1416"/>
        <w:jc w:val="both"/>
      </w:pPr>
      <w:r w:rsidRPr="001416AD">
        <w:t xml:space="preserve">Encaminhamento aos pais ou responsáveis: </w:t>
      </w:r>
      <w:r w:rsidR="005766CB" w:rsidRPr="001416AD">
        <w:t>10</w:t>
      </w:r>
      <w:r w:rsidR="00013E1B">
        <w:t>5</w:t>
      </w:r>
      <w:r w:rsidRPr="001416AD">
        <w:t>;</w:t>
      </w:r>
    </w:p>
    <w:p w:rsidR="003908A0" w:rsidRPr="001416AD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16AD">
        <w:t xml:space="preserve">Orientação, apoio e acompanhamento temporários: </w:t>
      </w:r>
      <w:proofErr w:type="gramStart"/>
      <w:r w:rsidR="00013E1B">
        <w:t>167</w:t>
      </w:r>
      <w:r w:rsidR="00941A4A" w:rsidRPr="001416AD">
        <w:t xml:space="preserve"> </w:t>
      </w:r>
      <w:r w:rsidRPr="001416AD">
        <w:t>;</w:t>
      </w:r>
      <w:proofErr w:type="gramEnd"/>
    </w:p>
    <w:p w:rsidR="002F26F5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proofErr w:type="gramStart"/>
      <w:r w:rsidRPr="001416AD">
        <w:t xml:space="preserve">Inclusão em programa comunitário </w:t>
      </w:r>
      <w:r w:rsidR="00941A4A" w:rsidRPr="001416AD">
        <w:t xml:space="preserve">ou oficiais de </w:t>
      </w:r>
      <w:r w:rsidRPr="001416AD">
        <w:t>auxilio</w:t>
      </w:r>
      <w:proofErr w:type="gramEnd"/>
      <w:r w:rsidR="00941A4A" w:rsidRPr="001416AD">
        <w:t xml:space="preserve"> a família, a criança e adolescente: </w:t>
      </w:r>
      <w:r w:rsidR="00013E1B">
        <w:t>14</w:t>
      </w:r>
      <w:r w:rsidR="005D0095" w:rsidRPr="001416AD">
        <w:t>;</w:t>
      </w:r>
    </w:p>
    <w:p w:rsidR="00013E1B" w:rsidRPr="001416AD" w:rsidRDefault="00013E1B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Requisição de tratamento médico, psicológico ou psiquiátrico, em regime hospitalar ou ambulatorial: </w:t>
      </w:r>
      <w:proofErr w:type="gramStart"/>
      <w:r>
        <w:t>24</w:t>
      </w:r>
      <w:proofErr w:type="gramEnd"/>
    </w:p>
    <w:p w:rsidR="003908A0" w:rsidRPr="001416AD" w:rsidRDefault="003908A0" w:rsidP="003908A0">
      <w:pPr>
        <w:ind w:firstLine="1416"/>
        <w:jc w:val="both"/>
      </w:pPr>
      <w:r w:rsidRPr="001416AD">
        <w:t xml:space="preserve">- Das atribuições do Conselho, Art. 136 da Lei Federal nº 8.069/90: </w:t>
      </w:r>
    </w:p>
    <w:p w:rsidR="00013E1B" w:rsidRDefault="00013E1B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>
        <w:lastRenderedPageBreak/>
        <w:t xml:space="preserve">Encaminhar ao Ministério Público notícia de fato que constitua infrações </w:t>
      </w:r>
      <w:proofErr w:type="gramStart"/>
      <w:r>
        <w:t>administrativas ou penal contra o diretos da criança e do adolescente</w:t>
      </w:r>
      <w:proofErr w:type="gramEnd"/>
      <w:r>
        <w:t>: 01</w:t>
      </w:r>
    </w:p>
    <w:p w:rsidR="00BF065C" w:rsidRPr="001416AD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1416AD">
        <w:t xml:space="preserve">Expedir Notificações: </w:t>
      </w:r>
      <w:r w:rsidR="00013E1B">
        <w:t>138</w:t>
      </w:r>
      <w:r w:rsidR="005D0095" w:rsidRPr="001416AD">
        <w:t>;</w:t>
      </w:r>
    </w:p>
    <w:p w:rsidR="001023E3" w:rsidRPr="001416AD" w:rsidRDefault="00000260" w:rsidP="001023E3">
      <w:pPr>
        <w:tabs>
          <w:tab w:val="left" w:pos="1800"/>
          <w:tab w:val="num" w:pos="8157"/>
        </w:tabs>
        <w:ind w:left="1416"/>
        <w:jc w:val="both"/>
      </w:pPr>
      <w:r w:rsidRPr="001416AD">
        <w:t xml:space="preserve">- Ficha do Fica: </w:t>
      </w:r>
      <w:r w:rsidR="00013E1B">
        <w:t>44</w:t>
      </w:r>
      <w:r w:rsidR="005D0095" w:rsidRPr="001416AD">
        <w:t>;</w:t>
      </w:r>
    </w:p>
    <w:p w:rsidR="002F26F5" w:rsidRPr="00ED6D9A" w:rsidRDefault="004247AD" w:rsidP="002F26F5">
      <w:pPr>
        <w:tabs>
          <w:tab w:val="left" w:pos="1800"/>
        </w:tabs>
        <w:ind w:left="1416"/>
        <w:jc w:val="both"/>
        <w:rPr>
          <w:color w:val="FF0000"/>
        </w:rPr>
      </w:pPr>
      <w:r w:rsidRPr="001416AD">
        <w:t>- Atendimento geral:</w:t>
      </w:r>
      <w:r w:rsidR="00BF065C" w:rsidRPr="001416AD">
        <w:t xml:space="preserve"> </w:t>
      </w:r>
      <w:r w:rsidR="001416AD" w:rsidRPr="001416AD">
        <w:t>3</w:t>
      </w:r>
      <w:r w:rsidR="00013E1B">
        <w:t>77</w:t>
      </w:r>
      <w:r w:rsidR="005D0095" w:rsidRPr="00ED6D9A">
        <w:rPr>
          <w:color w:val="FF0000"/>
        </w:rPr>
        <w:t>.</w:t>
      </w:r>
    </w:p>
    <w:p w:rsidR="00414ACA" w:rsidRDefault="00414ACA" w:rsidP="002F26F5">
      <w:pPr>
        <w:tabs>
          <w:tab w:val="left" w:pos="1800"/>
        </w:tabs>
        <w:ind w:left="1416"/>
        <w:jc w:val="both"/>
      </w:pPr>
    </w:p>
    <w:p w:rsidR="002F26F5" w:rsidRPr="004247AD" w:rsidRDefault="002F26F5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79240D">
              <w:rPr>
                <w:b/>
              </w:rPr>
              <w:t>7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C47622">
              <w:rPr>
                <w:b/>
              </w:rPr>
              <w:t>5</w:t>
            </w:r>
            <w:r w:rsidRPr="0045336C">
              <w:rPr>
                <w:b/>
              </w:rPr>
              <w:t>º bimestre</w:t>
            </w:r>
          </w:p>
          <w:p w:rsidR="003A524C" w:rsidRPr="0045336C" w:rsidRDefault="00C47622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*5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3A524C" w:rsidP="004C74A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370BA2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539.464,41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370BA2" w:rsidP="00370BA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33.971,17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370BA2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370BA2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112.871,74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370BA2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445.354,59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370BA2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C47622">
        <w:rPr>
          <w:sz w:val="20"/>
          <w:szCs w:val="20"/>
        </w:rPr>
        <w:t>5</w:t>
      </w:r>
      <w:r w:rsidRPr="0079240D">
        <w:rPr>
          <w:sz w:val="20"/>
          <w:szCs w:val="20"/>
        </w:rPr>
        <w:t>º bimestre:</w:t>
      </w:r>
      <w:r w:rsidR="002316A2">
        <w:rPr>
          <w:sz w:val="20"/>
          <w:szCs w:val="20"/>
        </w:rPr>
        <w:t xml:space="preserve"> </w:t>
      </w:r>
      <w:r w:rsidR="00370BA2">
        <w:rPr>
          <w:sz w:val="20"/>
          <w:szCs w:val="20"/>
        </w:rPr>
        <w:t>17.144,92 (</w:t>
      </w:r>
      <w:proofErr w:type="gramStart"/>
      <w:r w:rsidR="00370BA2">
        <w:rPr>
          <w:sz w:val="20"/>
          <w:szCs w:val="20"/>
        </w:rPr>
        <w:t>dezessete mil, cento e quarenta e</w:t>
      </w:r>
      <w:proofErr w:type="gramEnd"/>
      <w:r w:rsidR="00370BA2">
        <w:rPr>
          <w:sz w:val="20"/>
          <w:szCs w:val="20"/>
        </w:rPr>
        <w:t xml:space="preserve"> quatro reais e noventa e dois centavos)</w:t>
      </w:r>
      <w:r w:rsidR="00962CCC">
        <w:rPr>
          <w:sz w:val="20"/>
          <w:szCs w:val="20"/>
        </w:rPr>
        <w:t>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lastRenderedPageBreak/>
        <w:t xml:space="preserve">Pelo </w:t>
      </w:r>
      <w:bookmarkStart w:id="0" w:name="_GoBack"/>
      <w:bookmarkEnd w:id="0"/>
      <w:r w:rsidRPr="0045336C">
        <w:t>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C47622">
        <w:t>5</w:t>
      </w:r>
      <w:r w:rsidRPr="0045336C">
        <w:t>º bimestre de 201</w:t>
      </w:r>
      <w:r w:rsidR="00092C30">
        <w:t>7</w:t>
      </w:r>
      <w:r w:rsidRPr="0045336C">
        <w:t xml:space="preserve">, tendo em vista que o mesmo atende o estabelecido pela legislação em vigor. </w:t>
      </w:r>
    </w:p>
    <w:p w:rsidR="00534B89" w:rsidRPr="0045336C" w:rsidRDefault="00534B89" w:rsidP="00583229">
      <w:pPr>
        <w:jc w:val="both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C47622">
        <w:t>08</w:t>
      </w:r>
      <w:r w:rsidR="003A524C">
        <w:t xml:space="preserve"> </w:t>
      </w:r>
      <w:r>
        <w:t xml:space="preserve">de </w:t>
      </w:r>
      <w:r w:rsidR="00C47622">
        <w:t>novembr</w:t>
      </w:r>
      <w:r w:rsidR="00ED6D9A">
        <w:t xml:space="preserve">o </w:t>
      </w:r>
      <w:r w:rsidRPr="0045336C">
        <w:t>de 201</w:t>
      </w:r>
      <w:r w:rsidR="003A524C">
        <w:t>7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534B89">
      <w:pgSz w:w="11906" w:h="16838"/>
      <w:pgMar w:top="2438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8A0"/>
    <w:rsid w:val="00000260"/>
    <w:rsid w:val="00013E1B"/>
    <w:rsid w:val="00033662"/>
    <w:rsid w:val="00092C30"/>
    <w:rsid w:val="000C4FAA"/>
    <w:rsid w:val="000F259D"/>
    <w:rsid w:val="001023E3"/>
    <w:rsid w:val="00113381"/>
    <w:rsid w:val="00137556"/>
    <w:rsid w:val="001416AD"/>
    <w:rsid w:val="00150F21"/>
    <w:rsid w:val="001567E0"/>
    <w:rsid w:val="00182B49"/>
    <w:rsid w:val="00183381"/>
    <w:rsid w:val="002023C7"/>
    <w:rsid w:val="0021213C"/>
    <w:rsid w:val="002316A2"/>
    <w:rsid w:val="002F26F5"/>
    <w:rsid w:val="0030384C"/>
    <w:rsid w:val="0034280A"/>
    <w:rsid w:val="0034670A"/>
    <w:rsid w:val="00370BA2"/>
    <w:rsid w:val="003908A0"/>
    <w:rsid w:val="00394142"/>
    <w:rsid w:val="003970F0"/>
    <w:rsid w:val="003A524C"/>
    <w:rsid w:val="00414ACA"/>
    <w:rsid w:val="00421E21"/>
    <w:rsid w:val="004247AD"/>
    <w:rsid w:val="004924D1"/>
    <w:rsid w:val="004C0AB4"/>
    <w:rsid w:val="004C74A6"/>
    <w:rsid w:val="00534B89"/>
    <w:rsid w:val="005766CB"/>
    <w:rsid w:val="00583229"/>
    <w:rsid w:val="005836D5"/>
    <w:rsid w:val="00595E95"/>
    <w:rsid w:val="005A1456"/>
    <w:rsid w:val="005D0095"/>
    <w:rsid w:val="00615E4B"/>
    <w:rsid w:val="006856EC"/>
    <w:rsid w:val="006C0ED2"/>
    <w:rsid w:val="006E48DA"/>
    <w:rsid w:val="00721BD9"/>
    <w:rsid w:val="0079240D"/>
    <w:rsid w:val="007D5CAF"/>
    <w:rsid w:val="007D6DB0"/>
    <w:rsid w:val="007E747E"/>
    <w:rsid w:val="00800553"/>
    <w:rsid w:val="00842D6F"/>
    <w:rsid w:val="00877B70"/>
    <w:rsid w:val="00925AD9"/>
    <w:rsid w:val="00941A4A"/>
    <w:rsid w:val="00962CCC"/>
    <w:rsid w:val="009D60E4"/>
    <w:rsid w:val="009D6A36"/>
    <w:rsid w:val="009F0058"/>
    <w:rsid w:val="00A311CC"/>
    <w:rsid w:val="00A32D58"/>
    <w:rsid w:val="00AC1DF3"/>
    <w:rsid w:val="00B0153C"/>
    <w:rsid w:val="00B22EEF"/>
    <w:rsid w:val="00B31B81"/>
    <w:rsid w:val="00B760ED"/>
    <w:rsid w:val="00BB7917"/>
    <w:rsid w:val="00BE5756"/>
    <w:rsid w:val="00BE7D0D"/>
    <w:rsid w:val="00BF065C"/>
    <w:rsid w:val="00C15F48"/>
    <w:rsid w:val="00C47622"/>
    <w:rsid w:val="00C53F25"/>
    <w:rsid w:val="00C605E6"/>
    <w:rsid w:val="00C71679"/>
    <w:rsid w:val="00C9505C"/>
    <w:rsid w:val="00CE5506"/>
    <w:rsid w:val="00D01B34"/>
    <w:rsid w:val="00D1154E"/>
    <w:rsid w:val="00D226E2"/>
    <w:rsid w:val="00D370A8"/>
    <w:rsid w:val="00D37255"/>
    <w:rsid w:val="00D528EF"/>
    <w:rsid w:val="00D62CBD"/>
    <w:rsid w:val="00D945B8"/>
    <w:rsid w:val="00DB56BD"/>
    <w:rsid w:val="00DD3620"/>
    <w:rsid w:val="00DE35EB"/>
    <w:rsid w:val="00EC2C63"/>
    <w:rsid w:val="00ED6D9A"/>
    <w:rsid w:val="00ED7C0C"/>
    <w:rsid w:val="00F328DE"/>
    <w:rsid w:val="00F3465B"/>
    <w:rsid w:val="00F65764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2017-11-23T17:10:00Z</cp:lastPrinted>
  <dcterms:created xsi:type="dcterms:W3CDTF">2017-11-22T13:30:00Z</dcterms:created>
  <dcterms:modified xsi:type="dcterms:W3CDTF">2017-11-23T17:20:00Z</dcterms:modified>
</cp:coreProperties>
</file>